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64" w:rsidRDefault="00D31238" w:rsidP="00D31238">
      <w:pPr>
        <w:widowControl/>
        <w:spacing w:beforeLines="50" w:before="156" w:afterLines="50" w:after="156" w:line="440" w:lineRule="exac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附件一</w:t>
      </w:r>
      <w:r>
        <w:rPr>
          <w:rFonts w:ascii="宋体" w:hAnsi="宋体" w:cs="宋体"/>
          <w:b/>
          <w:bCs/>
          <w:kern w:val="0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</w:t>
      </w:r>
      <w:r w:rsidR="00B45E64">
        <w:rPr>
          <w:rFonts w:ascii="宋体" w:hAnsi="宋体" w:cs="宋体" w:hint="eastAsia"/>
          <w:b/>
          <w:bCs/>
          <w:kern w:val="0"/>
          <w:sz w:val="28"/>
          <w:szCs w:val="28"/>
        </w:rPr>
        <w:t>学士</w:t>
      </w:r>
      <w:r w:rsidR="00B45E64">
        <w:rPr>
          <w:rFonts w:ascii="宋体" w:hAnsi="宋体" w:cs="宋体"/>
          <w:b/>
          <w:bCs/>
          <w:kern w:val="0"/>
          <w:sz w:val="28"/>
          <w:szCs w:val="28"/>
        </w:rPr>
        <w:t>学位</w:t>
      </w:r>
      <w:r w:rsidR="00B45E64">
        <w:rPr>
          <w:rFonts w:ascii="宋体" w:hAnsi="宋体" w:cs="宋体" w:hint="eastAsia"/>
          <w:b/>
          <w:bCs/>
          <w:kern w:val="0"/>
          <w:sz w:val="28"/>
          <w:szCs w:val="28"/>
        </w:rPr>
        <w:t>授予条件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第一条  拥护中国共产党的领导，拥护社会主义制度，遵纪守法，品行端正。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第二条  学习成绩</w:t>
      </w:r>
      <w:r>
        <w:rPr>
          <w:rFonts w:ascii="宋体" w:hAnsi="宋体" w:cs="宋体" w:hint="eastAsia"/>
          <w:spacing w:val="-4"/>
          <w:kern w:val="0"/>
          <w:sz w:val="28"/>
          <w:szCs w:val="28"/>
        </w:rPr>
        <w:t>符合以下条件者，可提出学位申请：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1．</w:t>
      </w:r>
      <w:r w:rsidRPr="00317142">
        <w:rPr>
          <w:rFonts w:ascii="宋体" w:hAnsi="宋体" w:cs="宋体" w:hint="eastAsia"/>
          <w:kern w:val="0"/>
          <w:sz w:val="28"/>
          <w:szCs w:val="28"/>
        </w:rPr>
        <w:t>对于参加成人高等教育学习者：</w:t>
      </w:r>
    </w:p>
    <w:p w:rsidR="00A4055F" w:rsidRDefault="00B45E64" w:rsidP="00A4055F">
      <w:pPr>
        <w:widowControl/>
        <w:spacing w:line="440" w:lineRule="exact"/>
        <w:ind w:left="570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1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①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公共课、基础课、专业基础课和专业课（含教学实验、课程</w:t>
      </w:r>
    </w:p>
    <w:p w:rsidR="00B45E64" w:rsidRDefault="00B45E64" w:rsidP="00A4055F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 w:rsidRPr="00317142">
        <w:rPr>
          <w:rFonts w:ascii="宋体" w:hAnsi="宋体" w:cs="宋体" w:hint="eastAsia"/>
          <w:kern w:val="0"/>
          <w:sz w:val="28"/>
          <w:szCs w:val="28"/>
        </w:rPr>
        <w:t>设计、毕业设计或论文）的平均学分绩点达2.0及以上（各门课程以考试的最高成绩计算）。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2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②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参加学校组织的成人高等教育学位专业基础课程考试，成绩合格。</w:t>
      </w:r>
    </w:p>
    <w:p w:rsidR="00B45E64" w:rsidRPr="00317142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317142">
        <w:rPr>
          <w:rFonts w:ascii="宋体" w:hAnsi="宋体" w:cs="宋体"/>
          <w:kern w:val="0"/>
          <w:sz w:val="28"/>
          <w:szCs w:val="28"/>
        </w:rPr>
        <w:fldChar w:fldCharType="begin"/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 w:hint="eastAsia"/>
          <w:kern w:val="0"/>
          <w:sz w:val="28"/>
          <w:szCs w:val="28"/>
        </w:rPr>
        <w:instrText>= 3 \* GB3</w:instrText>
      </w:r>
      <w:r w:rsidRPr="00317142">
        <w:rPr>
          <w:rFonts w:ascii="宋体" w:hAnsi="宋体" w:cs="宋体"/>
          <w:kern w:val="0"/>
          <w:sz w:val="28"/>
          <w:szCs w:val="28"/>
        </w:rPr>
        <w:instrText xml:space="preserve"> </w:instrText>
      </w:r>
      <w:r w:rsidRPr="00317142">
        <w:rPr>
          <w:rFonts w:ascii="宋体" w:hAnsi="宋体" w:cs="宋体"/>
          <w:kern w:val="0"/>
          <w:sz w:val="28"/>
          <w:szCs w:val="28"/>
        </w:rPr>
        <w:fldChar w:fldCharType="separate"/>
      </w:r>
      <w:r w:rsidRPr="00317142">
        <w:rPr>
          <w:rFonts w:ascii="宋体" w:hAnsi="宋体" w:cs="宋体" w:hint="eastAsia"/>
          <w:kern w:val="0"/>
          <w:sz w:val="28"/>
          <w:szCs w:val="28"/>
        </w:rPr>
        <w:t>③</w:t>
      </w:r>
      <w:r w:rsidRPr="00317142">
        <w:rPr>
          <w:rFonts w:ascii="宋体" w:hAnsi="宋体" w:cs="宋体"/>
          <w:kern w:val="0"/>
          <w:sz w:val="28"/>
          <w:szCs w:val="28"/>
        </w:rPr>
        <w:fldChar w:fldCharType="end"/>
      </w:r>
      <w:r w:rsidRPr="00317142">
        <w:rPr>
          <w:rFonts w:ascii="宋体" w:hAnsi="宋体" w:cs="宋体" w:hint="eastAsia"/>
          <w:kern w:val="0"/>
          <w:sz w:val="28"/>
          <w:szCs w:val="28"/>
        </w:rPr>
        <w:t>参加全国公共英语三级考试，成绩合格（60分）。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2．对于参加自学考试学习者，学位课程的平均学分绩点达2.0及以上（各门课程以考试的最高成绩计算）。</w:t>
      </w:r>
    </w:p>
    <w:p w:rsidR="00B45E64" w:rsidRPr="00FC5F0B" w:rsidRDefault="00B45E64" w:rsidP="00B45E64">
      <w:pPr>
        <w:widowControl/>
        <w:spacing w:line="44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第三条  </w:t>
      </w:r>
      <w:r w:rsidRPr="00FC5F0B">
        <w:rPr>
          <w:rFonts w:ascii="宋体" w:hAnsi="宋体" w:cs="宋体" w:hint="eastAsia"/>
          <w:kern w:val="0"/>
          <w:sz w:val="28"/>
          <w:szCs w:val="28"/>
        </w:rPr>
        <w:t>对于非英语专业的学生，全国四级英语统考成绩在425分及以上，或自学考试英语考试成绩合格者</w:t>
      </w:r>
      <w:r>
        <w:rPr>
          <w:rFonts w:ascii="宋体" w:hAnsi="宋体" w:cs="宋体" w:hint="eastAsia"/>
          <w:kern w:val="0"/>
          <w:sz w:val="28"/>
          <w:szCs w:val="28"/>
        </w:rPr>
        <w:t>（</w:t>
      </w:r>
      <w:r w:rsidRPr="00780DBE">
        <w:rPr>
          <w:rFonts w:ascii="宋体" w:hAnsi="宋体" w:cs="宋体" w:hint="eastAsia"/>
          <w:kern w:val="0"/>
          <w:sz w:val="28"/>
          <w:szCs w:val="28"/>
        </w:rPr>
        <w:t>特指</w:t>
      </w:r>
      <w:r w:rsidRPr="00780DBE">
        <w:rPr>
          <w:rFonts w:ascii="宋体" w:hAnsi="宋体" w:cs="宋体"/>
          <w:kern w:val="0"/>
          <w:sz w:val="28"/>
          <w:szCs w:val="28"/>
        </w:rPr>
        <w:t>自考学生</w:t>
      </w:r>
      <w:r w:rsidRPr="00780DBE">
        <w:rPr>
          <w:rFonts w:ascii="宋体" w:hAnsi="宋体" w:cs="宋体" w:hint="eastAsia"/>
          <w:kern w:val="0"/>
          <w:sz w:val="28"/>
          <w:szCs w:val="28"/>
        </w:rPr>
        <w:t>申报</w:t>
      </w:r>
      <w:r>
        <w:rPr>
          <w:rFonts w:ascii="宋体" w:hAnsi="宋体" w:cs="宋体" w:hint="eastAsia"/>
          <w:kern w:val="0"/>
          <w:sz w:val="28"/>
          <w:szCs w:val="28"/>
        </w:rPr>
        <w:t>）</w:t>
      </w:r>
      <w:r w:rsidRPr="00FC5F0B">
        <w:rPr>
          <w:rFonts w:ascii="宋体" w:hAnsi="宋体" w:cs="宋体" w:hint="eastAsia"/>
          <w:kern w:val="0"/>
          <w:sz w:val="28"/>
          <w:szCs w:val="28"/>
        </w:rPr>
        <w:t>，可免考</w:t>
      </w:r>
      <w:r>
        <w:rPr>
          <w:rFonts w:ascii="宋体" w:hAnsi="宋体" w:cs="宋体" w:hint="eastAsia"/>
          <w:kern w:val="0"/>
          <w:sz w:val="28"/>
          <w:szCs w:val="28"/>
        </w:rPr>
        <w:t>全国</w:t>
      </w:r>
      <w:r w:rsidRPr="00FC5F0B">
        <w:rPr>
          <w:rFonts w:ascii="宋体" w:hAnsi="宋体" w:cs="宋体" w:hint="eastAsia"/>
          <w:kern w:val="0"/>
          <w:sz w:val="28"/>
          <w:szCs w:val="28"/>
        </w:rPr>
        <w:t>公共英语三级</w:t>
      </w:r>
      <w:r>
        <w:rPr>
          <w:rFonts w:ascii="宋体" w:hAnsi="宋体" w:cs="宋体" w:hint="eastAsia"/>
          <w:kern w:val="0"/>
          <w:sz w:val="28"/>
          <w:szCs w:val="28"/>
        </w:rPr>
        <w:t>。（注:①</w:t>
      </w:r>
      <w:r w:rsidRPr="00FC5F0B">
        <w:rPr>
          <w:rFonts w:ascii="宋体" w:hAnsi="宋体" w:cs="宋体" w:hint="eastAsia"/>
          <w:kern w:val="0"/>
          <w:sz w:val="28"/>
          <w:szCs w:val="28"/>
        </w:rPr>
        <w:t>学生在入学前获得全国四级</w:t>
      </w:r>
      <w:r>
        <w:rPr>
          <w:rFonts w:ascii="宋体" w:hAnsi="宋体" w:cs="宋体" w:hint="eastAsia"/>
          <w:kern w:val="0"/>
          <w:sz w:val="28"/>
          <w:szCs w:val="28"/>
        </w:rPr>
        <w:t>、六级</w:t>
      </w:r>
      <w:r w:rsidRPr="00FC5F0B">
        <w:rPr>
          <w:rFonts w:ascii="宋体" w:hAnsi="宋体" w:cs="宋体" w:hint="eastAsia"/>
          <w:kern w:val="0"/>
          <w:sz w:val="28"/>
          <w:szCs w:val="28"/>
        </w:rPr>
        <w:t>英语考试合格证书有效；</w:t>
      </w:r>
      <w:r>
        <w:rPr>
          <w:rFonts w:ascii="宋体" w:hAnsi="宋体" w:cs="宋体" w:hint="eastAsia"/>
          <w:kern w:val="0"/>
          <w:sz w:val="28"/>
          <w:szCs w:val="28"/>
        </w:rPr>
        <w:t>②</w:t>
      </w:r>
      <w:r w:rsidRPr="00FC5F0B">
        <w:rPr>
          <w:rFonts w:ascii="宋体" w:hAnsi="宋体" w:cs="宋体" w:hint="eastAsia"/>
          <w:kern w:val="0"/>
          <w:sz w:val="28"/>
          <w:szCs w:val="28"/>
        </w:rPr>
        <w:t>学生在2019</w:t>
      </w:r>
      <w:r>
        <w:rPr>
          <w:rFonts w:ascii="宋体" w:hAnsi="宋体" w:cs="宋体" w:hint="eastAsia"/>
          <w:kern w:val="0"/>
          <w:sz w:val="28"/>
          <w:szCs w:val="28"/>
        </w:rPr>
        <w:t>年之前通过江苏省学位英语考试成绩有效。）</w:t>
      </w:r>
    </w:p>
    <w:p w:rsidR="00B45E64" w:rsidRPr="00FC5F0B" w:rsidRDefault="00B45E64" w:rsidP="00B45E64">
      <w:pPr>
        <w:widowControl/>
        <w:spacing w:line="440" w:lineRule="exact"/>
        <w:ind w:firstLine="480"/>
        <w:jc w:val="left"/>
        <w:rPr>
          <w:rFonts w:ascii="宋体" w:hAnsi="宋体" w:cs="宋体"/>
          <w:kern w:val="0"/>
          <w:sz w:val="28"/>
          <w:szCs w:val="28"/>
        </w:rPr>
      </w:pPr>
      <w:r w:rsidRPr="00FC5F0B">
        <w:rPr>
          <w:rFonts w:ascii="宋体" w:hAnsi="宋体" w:cs="宋体" w:hint="eastAsia"/>
          <w:kern w:val="0"/>
          <w:sz w:val="28"/>
          <w:szCs w:val="28"/>
        </w:rPr>
        <w:t>对于英语专业的学生，获得全国专业英语四级或公共英语六级统考合格证书，可免考学位外语。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第四条　凡属下列情况之一者，我校不接受其学士学位申请：</w:t>
      </w:r>
    </w:p>
    <w:p w:rsidR="00B45E64" w:rsidRDefault="00B45E64" w:rsidP="00B45E64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　1．未取得毕业资格。</w:t>
      </w:r>
    </w:p>
    <w:p w:rsidR="00B45E64" w:rsidRDefault="00B45E64" w:rsidP="00B45E64">
      <w:pPr>
        <w:widowControl/>
        <w:spacing w:line="440" w:lineRule="exact"/>
        <w:ind w:firstLine="570"/>
        <w:jc w:val="left"/>
        <w:rPr>
          <w:rFonts w:ascii="宋体" w:hAnsi="宋体" w:cs="宋体"/>
          <w:spacing w:val="-6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2．</w:t>
      </w:r>
      <w:r>
        <w:rPr>
          <w:rFonts w:ascii="宋体" w:hAnsi="宋体" w:cs="宋体" w:hint="eastAsia"/>
          <w:spacing w:val="-6"/>
          <w:kern w:val="0"/>
          <w:sz w:val="28"/>
          <w:szCs w:val="28"/>
        </w:rPr>
        <w:t>学习期间曾受到学校或工作单位“行政记过”及以上处分。</w:t>
      </w:r>
    </w:p>
    <w:p w:rsidR="00B45E64" w:rsidRDefault="00B45E64" w:rsidP="00B45E64">
      <w:pPr>
        <w:widowControl/>
        <w:spacing w:line="440" w:lineRule="exact"/>
        <w:ind w:firstLine="5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3．有作弊、抄袭或剽窃等不端行为。</w:t>
      </w:r>
    </w:p>
    <w:p w:rsid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第五条  对于获得学士学位者，学校颁发成人高等教育学士学位证书。</w:t>
      </w:r>
    </w:p>
    <w:p w:rsidR="000529B2" w:rsidRPr="00B45E64" w:rsidRDefault="00B45E64" w:rsidP="00B45E64">
      <w:pPr>
        <w:widowControl/>
        <w:spacing w:line="44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第六条  对于已毕业的学生，在最长学习年限内（高起本7年，专升本5年），回学校重修或重考有关学位课程，达到授予学位条件者可提出学士学位申请。学生</w:t>
      </w:r>
      <w:r>
        <w:rPr>
          <w:rFonts w:ascii="宋体" w:hAnsi="宋体" w:cs="宋体"/>
          <w:kern w:val="0"/>
          <w:sz w:val="28"/>
          <w:szCs w:val="28"/>
        </w:rPr>
        <w:t>自取得学籍起，超过最长学习年限，不得申请。</w:t>
      </w:r>
    </w:p>
    <w:sectPr w:rsidR="000529B2" w:rsidRPr="00B4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B2" w:rsidRDefault="004B75B2" w:rsidP="00B45E64">
      <w:r>
        <w:separator/>
      </w:r>
    </w:p>
  </w:endnote>
  <w:endnote w:type="continuationSeparator" w:id="0">
    <w:p w:rsidR="004B75B2" w:rsidRDefault="004B75B2" w:rsidP="00B4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B2" w:rsidRDefault="004B75B2" w:rsidP="00B45E64">
      <w:r>
        <w:separator/>
      </w:r>
    </w:p>
  </w:footnote>
  <w:footnote w:type="continuationSeparator" w:id="0">
    <w:p w:rsidR="004B75B2" w:rsidRDefault="004B75B2" w:rsidP="00B45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6CC"/>
    <w:rsid w:val="000245AF"/>
    <w:rsid w:val="000529B2"/>
    <w:rsid w:val="001556CC"/>
    <w:rsid w:val="001D2AA5"/>
    <w:rsid w:val="004B75B2"/>
    <w:rsid w:val="00A4055F"/>
    <w:rsid w:val="00B45E64"/>
    <w:rsid w:val="00D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79DCA-0110-461C-8C53-7C67EEE8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E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E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E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2020-04-26T08:45:00Z</dcterms:created>
  <dcterms:modified xsi:type="dcterms:W3CDTF">2020-11-05T01:13:00Z</dcterms:modified>
</cp:coreProperties>
</file>